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DFB59" w14:textId="77777777" w:rsidR="00FD239D" w:rsidRDefault="00FD239D" w:rsidP="00FD239D">
      <w:pPr>
        <w:spacing w:after="0" w:line="240" w:lineRule="auto"/>
      </w:pPr>
    </w:p>
    <w:p w14:paraId="2E7421D4" w14:textId="69489D02" w:rsidR="00FD239D" w:rsidRPr="00FD239D" w:rsidRDefault="00FD239D" w:rsidP="00FD239D">
      <w:pPr>
        <w:rPr>
          <w:b/>
          <w:bCs/>
        </w:rPr>
      </w:pPr>
      <w:r w:rsidRPr="00FD239D">
        <w:rPr>
          <w:b/>
          <w:bCs/>
        </w:rPr>
        <w:t xml:space="preserve">Textbaustein Newsletter </w:t>
      </w:r>
      <w:r>
        <w:rPr>
          <w:b/>
          <w:bCs/>
        </w:rPr>
        <w:t>neutral / extern</w:t>
      </w:r>
      <w:r w:rsidRPr="00FD239D">
        <w:rPr>
          <w:b/>
          <w:bCs/>
        </w:rPr>
        <w:t>:</w:t>
      </w:r>
    </w:p>
    <w:p w14:paraId="435AE426" w14:textId="35A75E96" w:rsidR="007B16DF" w:rsidRDefault="007B16DF" w:rsidP="007B16DF">
      <w:r w:rsidRPr="005C6201">
        <w:t>Ohne gezieltes Fachkräfte-Marketing geht heute fast nichts mehr</w:t>
      </w:r>
      <w:r>
        <w:t xml:space="preserve"> – und gemeinsam kommt man weiter!</w:t>
      </w:r>
      <w:r w:rsidRPr="005C6201">
        <w:t xml:space="preserve"> </w:t>
      </w:r>
      <w:r>
        <w:t>D</w:t>
      </w:r>
      <w:r w:rsidRPr="005C6201">
        <w:t>ie Regio Augsburg Wirtschaft GmbH startet mit einer neuen A³ Fachkräftekampagne</w:t>
      </w:r>
      <w:r>
        <w:t xml:space="preserve"> mit dem Ziel, </w:t>
      </w:r>
      <w:r w:rsidRPr="005C6201">
        <w:t xml:space="preserve">für den Wirtschaftsraum Augsburg </w:t>
      </w:r>
      <w:r>
        <w:t>bunde</w:t>
      </w:r>
      <w:r w:rsidR="009F5D0C">
        <w:t>s</w:t>
      </w:r>
      <w:r>
        <w:t xml:space="preserve">weit Marketing als „attraktive </w:t>
      </w:r>
      <w:r w:rsidRPr="005C6201">
        <w:t>Region</w:t>
      </w:r>
      <w:r>
        <w:t xml:space="preserve"> zum Leben und Arbeiten“ zu machen </w:t>
      </w:r>
      <w:r w:rsidRPr="005C6201">
        <w:t xml:space="preserve">und </w:t>
      </w:r>
      <w:r>
        <w:t xml:space="preserve">stellt dabei die teilnehmenden </w:t>
      </w:r>
      <w:r w:rsidRPr="005C6201">
        <w:t xml:space="preserve">Arbeitgeber </w:t>
      </w:r>
      <w:r>
        <w:t>in den Mittelpunkt</w:t>
      </w:r>
      <w:r w:rsidRPr="005C6201">
        <w:t>.</w:t>
      </w:r>
    </w:p>
    <w:p w14:paraId="6F000B1D" w14:textId="3902F11D" w:rsidR="00FD239D" w:rsidRDefault="007B16DF" w:rsidP="00FD239D">
      <w:r>
        <w:t xml:space="preserve">Arbeitgeber </w:t>
      </w:r>
      <w:r w:rsidR="00FD239D">
        <w:t xml:space="preserve">können gleich doppelt von der A³ Fachkräftekampagne profitieren. Alle Kampagnenpartner sind integraler </w:t>
      </w:r>
      <w:r w:rsidR="00FD239D" w:rsidRPr="00FD239D">
        <w:t xml:space="preserve">Bestandteil </w:t>
      </w:r>
      <w:r w:rsidR="00FD239D">
        <w:t>eines</w:t>
      </w:r>
      <w:r w:rsidR="00FD239D" w:rsidRPr="00FD239D">
        <w:t xml:space="preserve"> umfassenden A³ Dachmarketings für das Leben und </w:t>
      </w:r>
      <w:r>
        <w:t xml:space="preserve">das </w:t>
      </w:r>
      <w:r w:rsidR="00FD239D" w:rsidRPr="00FD239D">
        <w:t xml:space="preserve">Arbeiten in </w:t>
      </w:r>
      <w:r w:rsidR="00FD239D">
        <w:t xml:space="preserve">der </w:t>
      </w:r>
      <w:r w:rsidR="00FD239D" w:rsidRPr="00FD239D">
        <w:t xml:space="preserve">dynamischen </w:t>
      </w:r>
      <w:r w:rsidR="00FD239D">
        <w:t xml:space="preserve">A³ </w:t>
      </w:r>
      <w:r w:rsidR="00FD239D" w:rsidRPr="00FD239D">
        <w:t>Region</w:t>
      </w:r>
      <w:r w:rsidR="00FD239D">
        <w:t xml:space="preserve"> (Stadt Augsburg, Landkreis Augsburg, Landkreis Aichach-Friedberg)</w:t>
      </w:r>
      <w:r w:rsidR="00FD239D" w:rsidRPr="00FD239D">
        <w:t>.</w:t>
      </w:r>
      <w:r w:rsidR="00FD239D">
        <w:t xml:space="preserve"> Zudem wird jedes beteiligte Unternehmen innerhalb der Kampagne präsentiert, maßgeschneidert auf die individuellen Anforderungen</w:t>
      </w:r>
      <w:r>
        <w:t xml:space="preserve"> und Recruiting-Ziele</w:t>
      </w:r>
      <w:r w:rsidR="00FD239D">
        <w:t xml:space="preserve"> – sei es bei der Gewinnung von Auszubildenden </w:t>
      </w:r>
      <w:r>
        <w:t xml:space="preserve">bis hin zu </w:t>
      </w:r>
      <w:r w:rsidR="00FD239D">
        <w:t xml:space="preserve">internationalen Fachkräften. Mit der A³ Fachkräftekampagne wird die Arbeitgebermarke </w:t>
      </w:r>
      <w:r>
        <w:t xml:space="preserve">der Teilnehmer </w:t>
      </w:r>
      <w:r w:rsidR="00FD239D">
        <w:t xml:space="preserve">gekonnt in Szene gesetzt und die Aufmerksamkeit potenzieller Arbeits- und Fachkräfte auf die Region Augsburg und auf alle teilnehmenden Unternehmen gelenkt. </w:t>
      </w:r>
    </w:p>
    <w:p w14:paraId="6FB75ACF" w14:textId="75D59D96" w:rsidR="00FD239D" w:rsidRDefault="00FD239D" w:rsidP="00FD239D">
      <w:r>
        <w:t xml:space="preserve">Die Strategie dieser einzigartigen Kampagne umfasst eine breite Palette an Kommunikationslösungen: von </w:t>
      </w:r>
      <w:proofErr w:type="spellStart"/>
      <w:r>
        <w:t>Social</w:t>
      </w:r>
      <w:proofErr w:type="spellEnd"/>
      <w:r>
        <w:t xml:space="preserve"> Media über Suchmaschinenwerbung, PR und Anzeigenschaltungen bis hin zu Veranstaltungen, Messeauftritten und Guerilla-Marketing-Aktionen. Zusätzlich werden diverse Schulungs- und Beratungsangebote sowie exklusive Partnerleistungen angeboten.</w:t>
      </w:r>
    </w:p>
    <w:p w14:paraId="68239A07" w14:textId="420610A4" w:rsidR="00FD239D" w:rsidRDefault="00FD239D" w:rsidP="00FD239D">
      <w:pPr>
        <w:rPr>
          <w:rStyle w:val="Hyperlink"/>
        </w:rPr>
      </w:pPr>
      <w:r>
        <w:t>Weitere Informationen unter:</w:t>
      </w:r>
      <w:r w:rsidR="00B735F1" w:rsidRPr="00B735F1">
        <w:t xml:space="preserve"> </w:t>
      </w:r>
      <w:hyperlink r:id="rId5" w:history="1">
        <w:r w:rsidR="009643F2" w:rsidRPr="00CE2397">
          <w:rPr>
            <w:rStyle w:val="Hyperlink"/>
          </w:rPr>
          <w:t>https://www.fachkraeftekampagne-A3.de</w:t>
        </w:r>
      </w:hyperlink>
      <w:r w:rsidR="009643F2">
        <w:rPr>
          <w:rStyle w:val="Hyperlink"/>
        </w:rPr>
        <w:t xml:space="preserve"> </w:t>
      </w:r>
    </w:p>
    <w:p w14:paraId="38D8EEDC" w14:textId="77777777" w:rsidR="00FD239D" w:rsidRDefault="00FD239D" w:rsidP="00FD239D">
      <w:pPr>
        <w:spacing w:after="0" w:line="240" w:lineRule="auto"/>
      </w:pPr>
    </w:p>
    <w:p w14:paraId="0E38A73A" w14:textId="77777777" w:rsidR="00FD239D" w:rsidRDefault="00FD239D" w:rsidP="00FD239D">
      <w:pPr>
        <w:spacing w:after="0" w:line="240" w:lineRule="auto"/>
      </w:pPr>
    </w:p>
    <w:sectPr w:rsidR="00FD23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1A41"/>
    <w:multiLevelType w:val="multilevel"/>
    <w:tmpl w:val="EB76D5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5074F"/>
    <w:multiLevelType w:val="multilevel"/>
    <w:tmpl w:val="442E04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812EAD"/>
    <w:multiLevelType w:val="multilevel"/>
    <w:tmpl w:val="BAE8D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5670D"/>
    <w:multiLevelType w:val="multilevel"/>
    <w:tmpl w:val="43EAD5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5369D2"/>
    <w:multiLevelType w:val="multilevel"/>
    <w:tmpl w:val="DDD03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D200E"/>
    <w:multiLevelType w:val="multilevel"/>
    <w:tmpl w:val="C832C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C02BE6"/>
    <w:multiLevelType w:val="multilevel"/>
    <w:tmpl w:val="C4D00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3FD051FB"/>
    <w:multiLevelType w:val="multilevel"/>
    <w:tmpl w:val="B16028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D7F9B"/>
    <w:multiLevelType w:val="multilevel"/>
    <w:tmpl w:val="66B0E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193622"/>
    <w:multiLevelType w:val="multilevel"/>
    <w:tmpl w:val="0EBC81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7A28DB"/>
    <w:multiLevelType w:val="multilevel"/>
    <w:tmpl w:val="114251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1B6F6B"/>
    <w:multiLevelType w:val="multilevel"/>
    <w:tmpl w:val="481E34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D20EF8"/>
    <w:multiLevelType w:val="multilevel"/>
    <w:tmpl w:val="E0E8CE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36708E"/>
    <w:multiLevelType w:val="multilevel"/>
    <w:tmpl w:val="794CED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891B27"/>
    <w:multiLevelType w:val="multilevel"/>
    <w:tmpl w:val="DBBC67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C62178"/>
    <w:multiLevelType w:val="multilevel"/>
    <w:tmpl w:val="5EFC5E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F65FA2"/>
    <w:multiLevelType w:val="multilevel"/>
    <w:tmpl w:val="41C6BE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6668E1"/>
    <w:multiLevelType w:val="multilevel"/>
    <w:tmpl w:val="9BBC04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11255A"/>
    <w:multiLevelType w:val="multilevel"/>
    <w:tmpl w:val="32CACC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350398">
    <w:abstractNumId w:val="4"/>
  </w:num>
  <w:num w:numId="2" w16cid:durableId="443623291">
    <w:abstractNumId w:val="1"/>
  </w:num>
  <w:num w:numId="3" w16cid:durableId="1571232208">
    <w:abstractNumId w:val="10"/>
  </w:num>
  <w:num w:numId="4" w16cid:durableId="1769618875">
    <w:abstractNumId w:val="18"/>
  </w:num>
  <w:num w:numId="5" w16cid:durableId="341662387">
    <w:abstractNumId w:val="14"/>
  </w:num>
  <w:num w:numId="6" w16cid:durableId="1004626002">
    <w:abstractNumId w:val="13"/>
  </w:num>
  <w:num w:numId="7" w16cid:durableId="810095825">
    <w:abstractNumId w:val="17"/>
  </w:num>
  <w:num w:numId="8" w16cid:durableId="1759868661">
    <w:abstractNumId w:val="7"/>
  </w:num>
  <w:num w:numId="9" w16cid:durableId="2043361649">
    <w:abstractNumId w:val="16"/>
  </w:num>
  <w:num w:numId="10" w16cid:durableId="1458720549">
    <w:abstractNumId w:val="12"/>
  </w:num>
  <w:num w:numId="11" w16cid:durableId="1311203634">
    <w:abstractNumId w:val="6"/>
  </w:num>
  <w:num w:numId="12" w16cid:durableId="1306281748">
    <w:abstractNumId w:val="2"/>
  </w:num>
  <w:num w:numId="13" w16cid:durableId="459612512">
    <w:abstractNumId w:val="0"/>
  </w:num>
  <w:num w:numId="14" w16cid:durableId="1358509244">
    <w:abstractNumId w:val="3"/>
  </w:num>
  <w:num w:numId="15" w16cid:durableId="361786427">
    <w:abstractNumId w:val="9"/>
  </w:num>
  <w:num w:numId="16" w16cid:durableId="126318802">
    <w:abstractNumId w:val="11"/>
  </w:num>
  <w:num w:numId="17" w16cid:durableId="981471545">
    <w:abstractNumId w:val="8"/>
  </w:num>
  <w:num w:numId="18" w16cid:durableId="420764145">
    <w:abstractNumId w:val="15"/>
  </w:num>
  <w:num w:numId="19" w16cid:durableId="11007584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AC8"/>
    <w:rsid w:val="00183B79"/>
    <w:rsid w:val="001E4F42"/>
    <w:rsid w:val="00556AE8"/>
    <w:rsid w:val="005B4DC6"/>
    <w:rsid w:val="005C6201"/>
    <w:rsid w:val="005E6D94"/>
    <w:rsid w:val="007B16DF"/>
    <w:rsid w:val="00827E0F"/>
    <w:rsid w:val="009643F2"/>
    <w:rsid w:val="009C5AC8"/>
    <w:rsid w:val="009F5D0C"/>
    <w:rsid w:val="00B735F1"/>
    <w:rsid w:val="00C253AE"/>
    <w:rsid w:val="00C358F8"/>
    <w:rsid w:val="00FD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ACC88"/>
  <w15:chartTrackingRefBased/>
  <w15:docId w15:val="{E33C2221-85C1-48E0-8662-7DB199CE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C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FD239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5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hkraeftekampagne-A3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Beppler</dc:creator>
  <cp:keywords/>
  <dc:description/>
  <cp:lastModifiedBy>Christine Neumann</cp:lastModifiedBy>
  <cp:revision>9</cp:revision>
  <dcterms:created xsi:type="dcterms:W3CDTF">2024-01-17T10:55:00Z</dcterms:created>
  <dcterms:modified xsi:type="dcterms:W3CDTF">2024-02-23T07:31:00Z</dcterms:modified>
</cp:coreProperties>
</file>